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C92190" w:rsidP="005F0B16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A858C9">
        <w:rPr>
          <w:rFonts w:ascii="Arial" w:hAnsi="Arial" w:cs="Arial"/>
          <w:b/>
          <w:sz w:val="22"/>
          <w:szCs w:val="22"/>
        </w:rPr>
        <w:t>P. 2</w:t>
      </w:r>
      <w:r w:rsidR="000F19CA">
        <w:rPr>
          <w:rFonts w:ascii="Arial" w:hAnsi="Arial" w:cs="Arial"/>
          <w:b/>
          <w:sz w:val="22"/>
          <w:szCs w:val="22"/>
        </w:rPr>
        <w:t>2</w:t>
      </w:r>
      <w:r w:rsidR="005F0B16">
        <w:rPr>
          <w:rFonts w:ascii="Arial" w:hAnsi="Arial" w:cs="Arial"/>
          <w:b/>
          <w:sz w:val="22"/>
          <w:szCs w:val="22"/>
        </w:rPr>
        <w:t>5</w:t>
      </w:r>
      <w:r w:rsidR="00A858C9" w:rsidRPr="000A727D">
        <w:rPr>
          <w:rFonts w:ascii="Arial" w:hAnsi="Arial" w:cs="Arial"/>
          <w:b/>
          <w:sz w:val="22"/>
          <w:szCs w:val="22"/>
        </w:rPr>
        <w:t>.-</w:t>
      </w:r>
      <w:r w:rsidR="00A858C9" w:rsidRPr="000A727D">
        <w:rPr>
          <w:rFonts w:ascii="Arial" w:hAnsi="Arial" w:cs="Arial"/>
          <w:b/>
          <w:sz w:val="22"/>
          <w:szCs w:val="22"/>
        </w:rPr>
        <w:tab/>
      </w:r>
      <w:r w:rsidR="005F0B16" w:rsidRPr="005F0B16">
        <w:rPr>
          <w:rFonts w:ascii="Arial" w:hAnsi="Arial" w:cs="Arial"/>
          <w:b/>
          <w:sz w:val="22"/>
          <w:szCs w:val="22"/>
        </w:rPr>
        <w:t>BRIGADA TOPOGRÁFICA PARA LA INSTALACIÓN Y CONTROL DE INSTRUMENTACIÓN DE EDIFICIOS ALEDAÑOS PARA VERIFICAR DURANTE EL DESARROLLO DE LOS TRABAJOS LO POSIBLES ASENTAMIENTOS DEL TERRENO</w:t>
      </w:r>
      <w:r w:rsidR="00545294" w:rsidRPr="00545294">
        <w:rPr>
          <w:rFonts w:ascii="Arial" w:hAnsi="Arial" w:cs="Arial"/>
          <w:b/>
          <w:sz w:val="22"/>
          <w:szCs w:val="22"/>
        </w:rPr>
        <w:t>,</w:t>
      </w:r>
      <w:r w:rsidR="006A5C9A">
        <w:rPr>
          <w:rFonts w:ascii="Arial" w:hAnsi="Arial" w:cs="Arial"/>
          <w:b/>
          <w:sz w:val="22"/>
          <w:szCs w:val="22"/>
        </w:rPr>
        <w:t xml:space="preserve"> 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  <w:bookmarkStart w:id="0" w:name="_GoBack"/>
      <w:bookmarkEnd w:id="0"/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5F0B16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545294">
        <w:rPr>
          <w:rFonts w:ascii="Arial" w:hAnsi="Arial" w:cs="Arial"/>
          <w:sz w:val="22"/>
          <w:szCs w:val="22"/>
        </w:rPr>
        <w:t xml:space="preserve">La </w:t>
      </w:r>
      <w:r w:rsidR="005F0B16" w:rsidRPr="005F0B16">
        <w:rPr>
          <w:rFonts w:ascii="Arial" w:hAnsi="Arial" w:cs="Arial"/>
          <w:sz w:val="22"/>
          <w:szCs w:val="22"/>
        </w:rPr>
        <w:t xml:space="preserve">Brigada topográfica para la instalación y control de Instrumentación de edificios aledaños </w:t>
      </w:r>
      <w:r w:rsidR="005F0B16">
        <w:rPr>
          <w:rFonts w:ascii="Arial" w:hAnsi="Arial" w:cs="Arial"/>
          <w:sz w:val="22"/>
          <w:szCs w:val="22"/>
        </w:rPr>
        <w:t xml:space="preserve">será conformada por un equipo calificado de topógrafos que en todo momento llevarán a cabo registros y será la encargada de </w:t>
      </w:r>
      <w:r w:rsidR="005F0B16" w:rsidRPr="005F0B16">
        <w:rPr>
          <w:rFonts w:ascii="Arial" w:hAnsi="Arial" w:cs="Arial"/>
          <w:sz w:val="22"/>
          <w:szCs w:val="22"/>
        </w:rPr>
        <w:t xml:space="preserve">verificar durante el desarrollo de los trabajos lo posibles asentamientos del terreno previo durante y posterior a la construcción del tren ligero, </w:t>
      </w:r>
      <w:r w:rsidR="005F0B16">
        <w:rPr>
          <w:rFonts w:ascii="Arial" w:hAnsi="Arial" w:cs="Arial"/>
          <w:sz w:val="22"/>
          <w:szCs w:val="22"/>
        </w:rPr>
        <w:t>para las estaciones subterráneas.</w:t>
      </w:r>
    </w:p>
    <w:p w:rsidR="000F19CA" w:rsidRDefault="000F19C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5F0B16" w:rsidRPr="000A727D" w:rsidRDefault="005F0B16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5F0B16" w:rsidRPr="000A727D" w:rsidRDefault="005F0B16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de </w:t>
      </w:r>
      <w:r w:rsidR="00545294">
        <w:rPr>
          <w:rFonts w:ascii="Arial" w:hAnsi="Arial" w:cs="Arial"/>
          <w:bCs/>
          <w:sz w:val="22"/>
          <w:szCs w:val="22"/>
        </w:rPr>
        <w:t>l</w:t>
      </w:r>
      <w:r w:rsidR="00545294">
        <w:rPr>
          <w:rFonts w:ascii="Arial" w:hAnsi="Arial" w:cs="Arial"/>
          <w:sz w:val="22"/>
          <w:szCs w:val="22"/>
        </w:rPr>
        <w:t xml:space="preserve">a </w:t>
      </w:r>
      <w:r w:rsidR="005F0B16">
        <w:rPr>
          <w:rFonts w:ascii="Arial" w:hAnsi="Arial" w:cs="Arial"/>
          <w:sz w:val="22"/>
          <w:szCs w:val="22"/>
        </w:rPr>
        <w:t>b</w:t>
      </w:r>
      <w:r w:rsidR="005F0B16" w:rsidRPr="005F0B16">
        <w:rPr>
          <w:rFonts w:ascii="Arial" w:hAnsi="Arial" w:cs="Arial"/>
          <w:sz w:val="22"/>
          <w:szCs w:val="22"/>
        </w:rPr>
        <w:t>rigada topográfica para la instalación y control de Instrumentación de edificios aledaños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DE44CB">
        <w:rPr>
          <w:rFonts w:ascii="Arial" w:hAnsi="Arial" w:cs="Arial"/>
          <w:sz w:val="22"/>
          <w:szCs w:val="22"/>
        </w:rPr>
        <w:t xml:space="preserve">la </w:t>
      </w:r>
      <w:r w:rsidR="005F0B16">
        <w:rPr>
          <w:rFonts w:ascii="Arial" w:hAnsi="Arial" w:cs="Arial"/>
          <w:sz w:val="22"/>
          <w:szCs w:val="22"/>
        </w:rPr>
        <w:t xml:space="preserve">jornada </w:t>
      </w:r>
      <w:r w:rsidRPr="000A727D">
        <w:rPr>
          <w:rFonts w:ascii="Arial" w:hAnsi="Arial" w:cs="Arial"/>
          <w:sz w:val="22"/>
          <w:szCs w:val="22"/>
        </w:rPr>
        <w:t>(</w:t>
      </w:r>
      <w:proofErr w:type="spellStart"/>
      <w:r w:rsidR="005F0B16">
        <w:rPr>
          <w:rFonts w:ascii="Arial" w:hAnsi="Arial" w:cs="Arial"/>
          <w:sz w:val="22"/>
          <w:szCs w:val="22"/>
        </w:rPr>
        <w:t>Jor</w:t>
      </w:r>
      <w:proofErr w:type="spellEnd"/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A5C9A" w:rsidRPr="000A727D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0F19CA">
        <w:rPr>
          <w:rFonts w:ascii="Arial" w:hAnsi="Arial" w:cs="Arial"/>
          <w:sz w:val="22"/>
          <w:szCs w:val="22"/>
        </w:rPr>
        <w:t xml:space="preserve"> </w:t>
      </w:r>
      <w:r w:rsidR="005F0B16" w:rsidRPr="005F0B16">
        <w:rPr>
          <w:rFonts w:ascii="Arial" w:hAnsi="Arial" w:cs="Arial"/>
          <w:sz w:val="22"/>
          <w:szCs w:val="22"/>
        </w:rPr>
        <w:t>los equipos, mano de obra para su control diario para la generación de un reporte semanal, la interpretación de resultados por personal especializado, el control, registro y almacenamiento de datos, la generación de reportes en tamaño carta y reportes en presentación como mínimo en tamaño 90x120 cm. en forma semanal,</w:t>
      </w:r>
      <w:r w:rsidR="006A5C9A" w:rsidRPr="006A5C9A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maquinaria y mano de obra 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A3895"/>
    <w:rsid w:val="002E48BC"/>
    <w:rsid w:val="003167DC"/>
    <w:rsid w:val="00327A8D"/>
    <w:rsid w:val="003343E2"/>
    <w:rsid w:val="00357516"/>
    <w:rsid w:val="00386B5C"/>
    <w:rsid w:val="003B122D"/>
    <w:rsid w:val="003B1573"/>
    <w:rsid w:val="003C3EB3"/>
    <w:rsid w:val="00471543"/>
    <w:rsid w:val="00485B89"/>
    <w:rsid w:val="004A1638"/>
    <w:rsid w:val="004B31B7"/>
    <w:rsid w:val="004C17BB"/>
    <w:rsid w:val="004C3664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43CE2"/>
    <w:rsid w:val="00954E2C"/>
    <w:rsid w:val="009842DA"/>
    <w:rsid w:val="009A03BF"/>
    <w:rsid w:val="009C213B"/>
    <w:rsid w:val="00A13052"/>
    <w:rsid w:val="00A13D8B"/>
    <w:rsid w:val="00A858C9"/>
    <w:rsid w:val="00AC34C7"/>
    <w:rsid w:val="00AD56E1"/>
    <w:rsid w:val="00AE00F8"/>
    <w:rsid w:val="00B01626"/>
    <w:rsid w:val="00B517B2"/>
    <w:rsid w:val="00B57B0A"/>
    <w:rsid w:val="00B72174"/>
    <w:rsid w:val="00BA0F2C"/>
    <w:rsid w:val="00BA715A"/>
    <w:rsid w:val="00BD05F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206F"/>
    <w:rsid w:val="00E00C5F"/>
    <w:rsid w:val="00E117B6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2014-04-07T22:53:00Z</dcterms:created>
  <dcterms:modified xsi:type="dcterms:W3CDTF">2014-04-07T22:58:00Z</dcterms:modified>
</cp:coreProperties>
</file>